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5EF65" w14:textId="77777777" w:rsidR="00E738E7" w:rsidRDefault="00BE6B19">
      <w:pPr>
        <w:spacing w:before="64"/>
        <w:ind w:left="188" w:right="94"/>
        <w:jc w:val="center"/>
        <w:rPr>
          <w:b/>
          <w:sz w:val="20"/>
        </w:rPr>
      </w:pPr>
      <w:r>
        <w:rPr>
          <w:b/>
          <w:sz w:val="20"/>
        </w:rPr>
        <w:t>ФЕДЕРАЛЬНОЕ АГЕНТСТВО ЖЕЛЕЗНОДОРОЖНОГО ТРАНСПОРТА</w:t>
      </w:r>
    </w:p>
    <w:p w14:paraId="7E0DD2AD" w14:textId="77777777" w:rsidR="00E738E7" w:rsidRDefault="00BE6B19">
      <w:pPr>
        <w:spacing w:before="179"/>
        <w:ind w:left="191" w:right="94"/>
        <w:jc w:val="center"/>
      </w:pPr>
      <w:r>
        <w:t>Федеральное государственное бюджетное образовательное учреждение высшего образования</w:t>
      </w:r>
    </w:p>
    <w:p w14:paraId="735820A5" w14:textId="77777777" w:rsidR="00E738E7" w:rsidRDefault="00BE6B19">
      <w:pPr>
        <w:spacing w:before="4"/>
        <w:ind w:left="1557" w:right="1463"/>
        <w:jc w:val="center"/>
        <w:rPr>
          <w:b/>
          <w:sz w:val="24"/>
        </w:rPr>
      </w:pPr>
      <w:r>
        <w:rPr>
          <w:b/>
          <w:sz w:val="24"/>
        </w:rPr>
        <w:t>«Петербургский государственный университет путей сообщения Императора Александра I»</w:t>
      </w:r>
    </w:p>
    <w:p w14:paraId="16E94611" w14:textId="77777777" w:rsidR="00E738E7" w:rsidRDefault="00BE6B19">
      <w:pPr>
        <w:spacing w:before="1"/>
        <w:ind w:left="195" w:right="94"/>
        <w:jc w:val="center"/>
        <w:rPr>
          <w:b/>
          <w:sz w:val="24"/>
        </w:rPr>
      </w:pPr>
      <w:r>
        <w:rPr>
          <w:b/>
          <w:sz w:val="24"/>
        </w:rPr>
        <w:t>(ФГБОУ ВО ПГУПС)</w:t>
      </w:r>
    </w:p>
    <w:p w14:paraId="0E31B1DA" w14:textId="77777777" w:rsidR="00E738E7" w:rsidRDefault="00E738E7">
      <w:pPr>
        <w:pStyle w:val="a3"/>
        <w:rPr>
          <w:b/>
          <w:sz w:val="21"/>
        </w:rPr>
      </w:pPr>
    </w:p>
    <w:p w14:paraId="2380AA1A" w14:textId="77777777" w:rsidR="00E738E7" w:rsidRDefault="002051EF">
      <w:pPr>
        <w:ind w:left="217" w:right="106" w:firstLine="228"/>
        <w:rPr>
          <w:b/>
        </w:rPr>
      </w:pPr>
      <w:r>
        <w:rPr>
          <w:b/>
        </w:rPr>
        <w:t>Санкт-Петербургский медицинский колледж</w:t>
      </w:r>
      <w:r w:rsidR="00BE6B19">
        <w:rPr>
          <w:b/>
        </w:rPr>
        <w:t xml:space="preserve"> – структурное подразделение федерального государственного бюджетного образовательного учреждения высшего образования</w:t>
      </w:r>
    </w:p>
    <w:p w14:paraId="1A0A59E0" w14:textId="77777777" w:rsidR="00E738E7" w:rsidRDefault="00BE6B19">
      <w:pPr>
        <w:ind w:left="1557" w:right="1458"/>
        <w:jc w:val="center"/>
        <w:rPr>
          <w:b/>
        </w:rPr>
      </w:pPr>
      <w:r>
        <w:rPr>
          <w:b/>
        </w:rPr>
        <w:t>«Петербургский государственный университет путей сообщения Императора Александра I»</w:t>
      </w:r>
    </w:p>
    <w:p w14:paraId="1A26A338" w14:textId="77777777" w:rsidR="00E738E7" w:rsidRDefault="00E738E7">
      <w:pPr>
        <w:pStyle w:val="a3"/>
        <w:rPr>
          <w:b/>
          <w:sz w:val="24"/>
        </w:rPr>
      </w:pPr>
    </w:p>
    <w:p w14:paraId="575061B3" w14:textId="77777777" w:rsidR="00E738E7" w:rsidRDefault="00E738E7">
      <w:pPr>
        <w:pStyle w:val="a3"/>
        <w:rPr>
          <w:b/>
          <w:sz w:val="24"/>
        </w:rPr>
      </w:pPr>
    </w:p>
    <w:p w14:paraId="41C0FF5F" w14:textId="77777777" w:rsidR="00E738E7" w:rsidRDefault="00BE6B19">
      <w:pPr>
        <w:pStyle w:val="1"/>
        <w:spacing w:before="196"/>
      </w:pPr>
      <w:r>
        <w:t>ИНФОРМАЦИОННОЕ ПИСЬМО</w:t>
      </w:r>
    </w:p>
    <w:p w14:paraId="2411B635" w14:textId="77777777" w:rsidR="00E738E7" w:rsidRDefault="00E738E7">
      <w:pPr>
        <w:pStyle w:val="a3"/>
        <w:spacing w:before="3"/>
        <w:rPr>
          <w:b/>
          <w:sz w:val="30"/>
        </w:rPr>
      </w:pPr>
    </w:p>
    <w:p w14:paraId="5687C8CC" w14:textId="77777777" w:rsidR="00E738E7" w:rsidRDefault="002051EF">
      <w:pPr>
        <w:pStyle w:val="2"/>
        <w:spacing w:line="322" w:lineRule="exact"/>
      </w:pPr>
      <w:r>
        <w:t>Санкт-Петербургский медицинский колледж</w:t>
      </w:r>
    </w:p>
    <w:p w14:paraId="322F2722" w14:textId="77777777" w:rsidR="00E738E7" w:rsidRDefault="00BE6B19">
      <w:pPr>
        <w:ind w:left="192" w:right="94"/>
        <w:jc w:val="center"/>
        <w:rPr>
          <w:b/>
          <w:i/>
          <w:sz w:val="28"/>
        </w:rPr>
      </w:pPr>
      <w:r>
        <w:rPr>
          <w:b/>
          <w:i/>
          <w:sz w:val="28"/>
        </w:rPr>
        <w:t>– структурное подразделение федерального государственного бюджетного образовательного учреждения высшего образования «Петербургский</w:t>
      </w:r>
    </w:p>
    <w:p w14:paraId="55FD01D7" w14:textId="77777777" w:rsidR="00E738E7" w:rsidRDefault="00BE6B19">
      <w:pPr>
        <w:spacing w:line="321" w:lineRule="exact"/>
        <w:ind w:left="191" w:right="94"/>
        <w:jc w:val="center"/>
        <w:rPr>
          <w:b/>
          <w:i/>
          <w:sz w:val="28"/>
        </w:rPr>
      </w:pPr>
      <w:r>
        <w:rPr>
          <w:b/>
          <w:i/>
          <w:sz w:val="28"/>
        </w:rPr>
        <w:t>государственный университет путей сообщения Императора Александра I»</w:t>
      </w:r>
    </w:p>
    <w:p w14:paraId="663C81AD" w14:textId="77777777" w:rsidR="00E738E7" w:rsidRDefault="00E738E7">
      <w:pPr>
        <w:pStyle w:val="a3"/>
        <w:spacing w:before="8"/>
        <w:rPr>
          <w:b/>
          <w:i/>
          <w:sz w:val="27"/>
        </w:rPr>
      </w:pPr>
    </w:p>
    <w:p w14:paraId="5063F5D6" w14:textId="77777777" w:rsidR="00172447" w:rsidRDefault="00BE6B19" w:rsidP="00575057">
      <w:pPr>
        <w:ind w:left="194" w:right="94"/>
        <w:jc w:val="center"/>
        <w:rPr>
          <w:sz w:val="27"/>
        </w:rPr>
      </w:pPr>
      <w:r>
        <w:rPr>
          <w:sz w:val="27"/>
        </w:rPr>
        <w:t>проводит</w:t>
      </w:r>
      <w:r w:rsidR="00B517BA">
        <w:rPr>
          <w:sz w:val="27"/>
        </w:rPr>
        <w:t xml:space="preserve"> всероссийскую</w:t>
      </w:r>
      <w:r>
        <w:rPr>
          <w:sz w:val="27"/>
        </w:rPr>
        <w:t xml:space="preserve"> научно-практическую конф</w:t>
      </w:r>
      <w:r w:rsidR="00B517BA">
        <w:rPr>
          <w:sz w:val="27"/>
        </w:rPr>
        <w:t xml:space="preserve">еренцию </w:t>
      </w:r>
    </w:p>
    <w:p w14:paraId="0E04C906" w14:textId="2223BF05" w:rsidR="00E738E7" w:rsidRPr="00172447" w:rsidRDefault="00B517BA" w:rsidP="00575057">
      <w:pPr>
        <w:ind w:left="194" w:right="94"/>
        <w:jc w:val="center"/>
        <w:rPr>
          <w:sz w:val="32"/>
          <w:szCs w:val="32"/>
        </w:rPr>
      </w:pPr>
      <w:r w:rsidRPr="00172447">
        <w:rPr>
          <w:sz w:val="32"/>
          <w:szCs w:val="32"/>
        </w:rPr>
        <w:t>«</w:t>
      </w:r>
      <w:bookmarkStart w:id="0" w:name="_Hlk94963982"/>
      <w:r w:rsidR="00575057" w:rsidRPr="00172447">
        <w:rPr>
          <w:sz w:val="32"/>
          <w:szCs w:val="32"/>
        </w:rPr>
        <w:t>100 лет со дня окончания Гражданской войны: уроки и итоги</w:t>
      </w:r>
      <w:bookmarkEnd w:id="0"/>
      <w:r w:rsidR="00575057" w:rsidRPr="00172447">
        <w:rPr>
          <w:sz w:val="32"/>
          <w:szCs w:val="32"/>
        </w:rPr>
        <w:t>».</w:t>
      </w:r>
    </w:p>
    <w:p w14:paraId="68A09284" w14:textId="77777777" w:rsidR="00E738E7" w:rsidRDefault="00E738E7">
      <w:pPr>
        <w:pStyle w:val="a3"/>
        <w:rPr>
          <w:b/>
          <w:sz w:val="30"/>
        </w:rPr>
      </w:pPr>
    </w:p>
    <w:p w14:paraId="7321B9A7" w14:textId="100CF5EF" w:rsidR="00E738E7" w:rsidRDefault="00B517BA">
      <w:pPr>
        <w:ind w:left="193" w:right="94"/>
        <w:jc w:val="center"/>
        <w:rPr>
          <w:b/>
          <w:sz w:val="27"/>
        </w:rPr>
      </w:pPr>
      <w:r>
        <w:rPr>
          <w:b/>
          <w:sz w:val="27"/>
        </w:rPr>
        <w:t>Сроки проведения Конференции: 1</w:t>
      </w:r>
      <w:r w:rsidR="00575057">
        <w:rPr>
          <w:b/>
          <w:sz w:val="27"/>
        </w:rPr>
        <w:t>5</w:t>
      </w:r>
      <w:r>
        <w:rPr>
          <w:b/>
          <w:sz w:val="27"/>
        </w:rPr>
        <w:t xml:space="preserve"> апреля 202</w:t>
      </w:r>
      <w:r w:rsidR="00575057">
        <w:rPr>
          <w:b/>
          <w:sz w:val="27"/>
        </w:rPr>
        <w:t>2</w:t>
      </w:r>
      <w:r w:rsidR="00BE6B19">
        <w:rPr>
          <w:b/>
          <w:sz w:val="27"/>
        </w:rPr>
        <w:t xml:space="preserve"> года</w:t>
      </w:r>
    </w:p>
    <w:p w14:paraId="6FDC247D" w14:textId="77777777" w:rsidR="00E738E7" w:rsidRDefault="00E738E7">
      <w:pPr>
        <w:pStyle w:val="a3"/>
        <w:spacing w:before="2"/>
        <w:rPr>
          <w:b/>
          <w:sz w:val="29"/>
        </w:rPr>
      </w:pPr>
    </w:p>
    <w:p w14:paraId="6B70D41B" w14:textId="77777777" w:rsidR="00E738E7" w:rsidRDefault="00BE6B19">
      <w:pPr>
        <w:spacing w:line="252" w:lineRule="auto"/>
        <w:ind w:left="212" w:right="106" w:firstLine="708"/>
        <w:rPr>
          <w:sz w:val="27"/>
        </w:rPr>
      </w:pPr>
      <w:r>
        <w:rPr>
          <w:sz w:val="27"/>
        </w:rPr>
        <w:t>Для участия в Конференции приглашаются преподаватели и обучающиеся образовательных учреждений среднего профессионального образования.</w:t>
      </w:r>
    </w:p>
    <w:p w14:paraId="62860405" w14:textId="77777777" w:rsidR="00E738E7" w:rsidRDefault="00E738E7">
      <w:pPr>
        <w:pStyle w:val="a3"/>
        <w:spacing w:before="3"/>
      </w:pPr>
    </w:p>
    <w:p w14:paraId="5F4F3A9F" w14:textId="5D22FBD3" w:rsidR="00575057" w:rsidRDefault="00B517BA" w:rsidP="00B517BA">
      <w:pPr>
        <w:ind w:firstLine="708"/>
        <w:jc w:val="both"/>
        <w:rPr>
          <w:bCs/>
          <w:sz w:val="28"/>
          <w:szCs w:val="28"/>
        </w:rPr>
      </w:pPr>
      <w:r w:rsidRPr="00575057">
        <w:rPr>
          <w:b/>
          <w:sz w:val="27"/>
          <w:szCs w:val="27"/>
        </w:rPr>
        <w:t>Цели конференции:</w:t>
      </w:r>
      <w:r w:rsidR="00575057">
        <w:rPr>
          <w:b/>
          <w:sz w:val="27"/>
          <w:szCs w:val="27"/>
        </w:rPr>
        <w:t xml:space="preserve"> </w:t>
      </w:r>
      <w:r w:rsidR="00575057" w:rsidRPr="00575057">
        <w:rPr>
          <w:bCs/>
          <w:sz w:val="28"/>
          <w:szCs w:val="28"/>
        </w:rPr>
        <w:t>Изучени</w:t>
      </w:r>
      <w:r w:rsidR="00575057">
        <w:rPr>
          <w:bCs/>
          <w:sz w:val="28"/>
          <w:szCs w:val="28"/>
        </w:rPr>
        <w:t>е истории Гражданской войны в контексте влияния ее последствий на современную общественно-политическую ситуацию в России, демонстрация достижений учебно-исследовательской деятельности и научно-технического творчества преподавателей и студентов, обмен опытом организации</w:t>
      </w:r>
      <w:r w:rsidR="00172447">
        <w:rPr>
          <w:bCs/>
          <w:sz w:val="28"/>
          <w:szCs w:val="28"/>
        </w:rPr>
        <w:t xml:space="preserve"> студенческой исследовательской работы в учебных заведениях, формирование среды для научно-исследовательского общения молодежи.</w:t>
      </w:r>
    </w:p>
    <w:p w14:paraId="345B2D1C" w14:textId="77777777" w:rsidR="00E738E7" w:rsidRDefault="00E738E7">
      <w:pPr>
        <w:pStyle w:val="a3"/>
        <w:spacing w:before="1"/>
        <w:rPr>
          <w:sz w:val="30"/>
        </w:rPr>
      </w:pPr>
    </w:p>
    <w:p w14:paraId="28DE4B50" w14:textId="77777777" w:rsidR="00E738E7" w:rsidRDefault="00BE6B19">
      <w:pPr>
        <w:ind w:left="347"/>
        <w:jc w:val="both"/>
        <w:rPr>
          <w:b/>
          <w:sz w:val="27"/>
        </w:rPr>
      </w:pPr>
      <w:r>
        <w:rPr>
          <w:b/>
          <w:sz w:val="27"/>
        </w:rPr>
        <w:t>Тематика конференции:</w:t>
      </w:r>
    </w:p>
    <w:p w14:paraId="72FC021E" w14:textId="39612A12" w:rsidR="00E738E7" w:rsidRDefault="00BE6B19">
      <w:pPr>
        <w:pStyle w:val="a3"/>
        <w:spacing w:before="7" w:line="252" w:lineRule="auto"/>
        <w:ind w:left="212" w:right="116"/>
        <w:jc w:val="both"/>
      </w:pPr>
      <w:r>
        <w:t>Участниками конференции могут быть предст</w:t>
      </w:r>
      <w:r w:rsidR="009B3218">
        <w:t xml:space="preserve">авлены </w:t>
      </w:r>
      <w:r w:rsidR="00172447">
        <w:t>работы</w:t>
      </w:r>
      <w:r w:rsidR="009B3218">
        <w:t xml:space="preserve"> в следующих номинациях</w:t>
      </w:r>
      <w:r>
        <w:t>:</w:t>
      </w:r>
    </w:p>
    <w:p w14:paraId="48EA32BB" w14:textId="090D70A1" w:rsidR="00B517BA" w:rsidRDefault="00B517BA" w:rsidP="00B517BA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5F463A">
        <w:rPr>
          <w:sz w:val="28"/>
          <w:szCs w:val="28"/>
        </w:rPr>
        <w:t xml:space="preserve">. </w:t>
      </w:r>
      <w:r w:rsidR="00172447">
        <w:rPr>
          <w:sz w:val="28"/>
          <w:szCs w:val="28"/>
        </w:rPr>
        <w:t>Творческая (стихи, плакаты, рисунки на тему)</w:t>
      </w:r>
    </w:p>
    <w:p w14:paraId="5BA91742" w14:textId="2D1C4BB4" w:rsidR="00B517BA" w:rsidRDefault="00B517BA" w:rsidP="00B517BA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. </w:t>
      </w:r>
      <w:r w:rsidR="00172447">
        <w:rPr>
          <w:sz w:val="28"/>
          <w:szCs w:val="28"/>
        </w:rPr>
        <w:t>Семейная история (мои родственники – участники революционных и военных событий)</w:t>
      </w:r>
    </w:p>
    <w:p w14:paraId="00EE2B54" w14:textId="4ABB6E44" w:rsidR="00B517BA" w:rsidRDefault="00B517BA" w:rsidP="00B517BA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5F463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A4C30">
        <w:rPr>
          <w:sz w:val="28"/>
          <w:szCs w:val="28"/>
        </w:rPr>
        <w:t>Организация медицинской помощи во время войны</w:t>
      </w:r>
    </w:p>
    <w:p w14:paraId="4C00DBA7" w14:textId="4BBFCCAC" w:rsidR="00B517BA" w:rsidRDefault="00B517BA" w:rsidP="00B517BA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="00172447">
        <w:rPr>
          <w:sz w:val="28"/>
          <w:szCs w:val="28"/>
        </w:rPr>
        <w:t>.</w:t>
      </w:r>
      <w:r w:rsidR="00EA4C30">
        <w:rPr>
          <w:sz w:val="28"/>
          <w:szCs w:val="28"/>
        </w:rPr>
        <w:t xml:space="preserve"> Борьба с эпидемиями в военное время</w:t>
      </w:r>
    </w:p>
    <w:p w14:paraId="57F780F7" w14:textId="75811B3B" w:rsidR="00B517BA" w:rsidRDefault="00B517BA" w:rsidP="00B517BA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Pr="005F463A">
        <w:rPr>
          <w:sz w:val="28"/>
          <w:szCs w:val="28"/>
        </w:rPr>
        <w:t xml:space="preserve">. </w:t>
      </w:r>
      <w:r w:rsidR="00EA4C30">
        <w:rPr>
          <w:sz w:val="28"/>
          <w:szCs w:val="28"/>
        </w:rPr>
        <w:t>Иностранная интервенция</w:t>
      </w:r>
    </w:p>
    <w:p w14:paraId="4D1B6D3B" w14:textId="56F7B62D" w:rsidR="00B517BA" w:rsidRDefault="00B517BA" w:rsidP="00B517BA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. </w:t>
      </w:r>
      <w:r w:rsidR="00EA4C30">
        <w:rPr>
          <w:sz w:val="28"/>
          <w:szCs w:val="28"/>
        </w:rPr>
        <w:t>Сепаратистские движения в годы войны</w:t>
      </w:r>
    </w:p>
    <w:p w14:paraId="7814AD91" w14:textId="57D1C59B" w:rsidR="00EA4C30" w:rsidRDefault="00EA4C30" w:rsidP="00B517BA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>. Зеленые: бандиты или третий путь?</w:t>
      </w:r>
    </w:p>
    <w:p w14:paraId="2596B8A2" w14:textId="01DAF4F9" w:rsidR="00EA4C30" w:rsidRDefault="00EA4C30" w:rsidP="00B517BA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VIII</w:t>
      </w:r>
      <w:r w:rsidRPr="005873C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873C1">
        <w:rPr>
          <w:sz w:val="28"/>
          <w:szCs w:val="28"/>
        </w:rPr>
        <w:t>Красные: идея и ее воплощение</w:t>
      </w:r>
    </w:p>
    <w:p w14:paraId="47F4B39F" w14:textId="33A75F3E" w:rsidR="005873C1" w:rsidRPr="005873C1" w:rsidRDefault="005873C1" w:rsidP="00B517BA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IX</w:t>
      </w:r>
      <w:r w:rsidRPr="004124FF">
        <w:rPr>
          <w:sz w:val="28"/>
          <w:szCs w:val="28"/>
        </w:rPr>
        <w:t>.</w:t>
      </w:r>
      <w:r>
        <w:rPr>
          <w:sz w:val="28"/>
          <w:szCs w:val="28"/>
        </w:rPr>
        <w:t xml:space="preserve"> Белые</w:t>
      </w:r>
      <w:r w:rsidR="004124FF">
        <w:rPr>
          <w:sz w:val="28"/>
          <w:szCs w:val="28"/>
        </w:rPr>
        <w:t>: гвардия без страха и упрека или иностранные агенты влияния</w:t>
      </w:r>
    </w:p>
    <w:p w14:paraId="303A40AF" w14:textId="77777777" w:rsidR="00B517BA" w:rsidRDefault="00B517BA">
      <w:pPr>
        <w:pStyle w:val="a3"/>
        <w:spacing w:before="7" w:line="252" w:lineRule="auto"/>
        <w:ind w:left="212" w:right="116"/>
        <w:jc w:val="both"/>
      </w:pPr>
    </w:p>
    <w:p w14:paraId="45D041A8" w14:textId="40E4FBEE" w:rsidR="00E738E7" w:rsidRDefault="00BE6B19">
      <w:pPr>
        <w:spacing w:line="252" w:lineRule="auto"/>
        <w:ind w:left="212" w:right="1285"/>
        <w:rPr>
          <w:b/>
          <w:sz w:val="28"/>
        </w:rPr>
      </w:pPr>
      <w:r>
        <w:rPr>
          <w:sz w:val="28"/>
        </w:rPr>
        <w:lastRenderedPageBreak/>
        <w:t xml:space="preserve">Форма проведения конференции: </w:t>
      </w:r>
      <w:r>
        <w:rPr>
          <w:b/>
          <w:sz w:val="28"/>
        </w:rPr>
        <w:t xml:space="preserve">заочная </w:t>
      </w:r>
      <w:r>
        <w:rPr>
          <w:sz w:val="28"/>
        </w:rPr>
        <w:t xml:space="preserve">(публикация </w:t>
      </w:r>
      <w:r w:rsidR="004124FF">
        <w:rPr>
          <w:sz w:val="28"/>
        </w:rPr>
        <w:t>работы</w:t>
      </w:r>
      <w:r>
        <w:rPr>
          <w:sz w:val="28"/>
        </w:rPr>
        <w:t xml:space="preserve">). Участие в конференции </w:t>
      </w:r>
      <w:r>
        <w:rPr>
          <w:b/>
          <w:sz w:val="28"/>
        </w:rPr>
        <w:t>бесплатное.</w:t>
      </w:r>
    </w:p>
    <w:p w14:paraId="617399D4" w14:textId="77777777" w:rsidR="00E738E7" w:rsidRDefault="00BE6B19">
      <w:pPr>
        <w:pStyle w:val="a3"/>
        <w:spacing w:line="320" w:lineRule="exact"/>
        <w:ind w:left="212"/>
        <w:rPr>
          <w:b/>
        </w:rPr>
      </w:pPr>
      <w:r>
        <w:t xml:space="preserve">Язык научно-практической конференции - </w:t>
      </w:r>
      <w:r>
        <w:rPr>
          <w:b/>
        </w:rPr>
        <w:t>русский</w:t>
      </w:r>
    </w:p>
    <w:p w14:paraId="2AE14504" w14:textId="77777777" w:rsidR="00E738E7" w:rsidRDefault="00E738E7">
      <w:pPr>
        <w:pStyle w:val="a3"/>
        <w:spacing w:before="10"/>
        <w:rPr>
          <w:b/>
          <w:sz w:val="30"/>
        </w:rPr>
      </w:pPr>
    </w:p>
    <w:p w14:paraId="1F216C9E" w14:textId="771FD2D8" w:rsidR="00E738E7" w:rsidRDefault="00BE6B19">
      <w:pPr>
        <w:ind w:left="779"/>
        <w:jc w:val="both"/>
        <w:rPr>
          <w:b/>
          <w:sz w:val="28"/>
        </w:rPr>
      </w:pPr>
      <w:r>
        <w:rPr>
          <w:sz w:val="28"/>
        </w:rPr>
        <w:t xml:space="preserve">Для участия в Конференции необходимо в срок </w:t>
      </w:r>
      <w:r w:rsidR="00B517BA">
        <w:rPr>
          <w:b/>
          <w:sz w:val="28"/>
        </w:rPr>
        <w:t>до 09 апреля 202</w:t>
      </w:r>
      <w:r w:rsidR="004124FF">
        <w:rPr>
          <w:b/>
          <w:sz w:val="28"/>
        </w:rPr>
        <w:t>2</w:t>
      </w:r>
      <w:r>
        <w:rPr>
          <w:b/>
          <w:sz w:val="28"/>
        </w:rPr>
        <w:t xml:space="preserve"> года</w:t>
      </w:r>
    </w:p>
    <w:p w14:paraId="6050ABC9" w14:textId="77777777" w:rsidR="00E738E7" w:rsidRDefault="00BE6B19">
      <w:pPr>
        <w:pStyle w:val="a3"/>
        <w:spacing w:before="17"/>
        <w:ind w:left="212"/>
        <w:jc w:val="both"/>
      </w:pPr>
      <w:r>
        <w:t>направить в адрес оргкомитета по электронной почте следующие материалы:</w:t>
      </w:r>
    </w:p>
    <w:p w14:paraId="11DB1550" w14:textId="77777777" w:rsidR="00E738E7" w:rsidRDefault="00BE6B19">
      <w:pPr>
        <w:pStyle w:val="a4"/>
        <w:numPr>
          <w:ilvl w:val="0"/>
          <w:numId w:val="1"/>
        </w:numPr>
        <w:tabs>
          <w:tab w:val="left" w:pos="1114"/>
        </w:tabs>
        <w:spacing w:before="18"/>
        <w:ind w:hanging="361"/>
        <w:rPr>
          <w:sz w:val="28"/>
        </w:rPr>
      </w:pPr>
      <w:r>
        <w:rPr>
          <w:sz w:val="28"/>
        </w:rPr>
        <w:t>заявку на участие (Приложение</w:t>
      </w:r>
      <w:r>
        <w:rPr>
          <w:spacing w:val="-6"/>
          <w:sz w:val="28"/>
        </w:rPr>
        <w:t xml:space="preserve"> </w:t>
      </w:r>
      <w:r>
        <w:rPr>
          <w:sz w:val="28"/>
        </w:rPr>
        <w:t>1);</w:t>
      </w:r>
    </w:p>
    <w:p w14:paraId="1CCD68FE" w14:textId="00A507B0" w:rsidR="00E738E7" w:rsidRDefault="004124FF">
      <w:pPr>
        <w:pStyle w:val="a4"/>
        <w:numPr>
          <w:ilvl w:val="0"/>
          <w:numId w:val="1"/>
        </w:numPr>
        <w:tabs>
          <w:tab w:val="left" w:pos="1114"/>
        </w:tabs>
        <w:spacing w:before="15" w:line="249" w:lineRule="auto"/>
        <w:ind w:right="113"/>
        <w:rPr>
          <w:sz w:val="28"/>
        </w:rPr>
      </w:pPr>
      <w:r>
        <w:rPr>
          <w:sz w:val="28"/>
        </w:rPr>
        <w:t>работу</w:t>
      </w:r>
      <w:r w:rsidR="00B517BA">
        <w:rPr>
          <w:sz w:val="28"/>
        </w:rPr>
        <w:t xml:space="preserve"> до 10</w:t>
      </w:r>
      <w:r w:rsidR="00BE6B19">
        <w:rPr>
          <w:sz w:val="28"/>
        </w:rPr>
        <w:t xml:space="preserve"> страниц, оформленную в соответствии с требованиями (Приложение</w:t>
      </w:r>
      <w:r w:rsidR="00BE6B19">
        <w:rPr>
          <w:spacing w:val="-4"/>
          <w:sz w:val="28"/>
        </w:rPr>
        <w:t xml:space="preserve"> </w:t>
      </w:r>
      <w:r w:rsidR="00BE6B19">
        <w:rPr>
          <w:sz w:val="28"/>
        </w:rPr>
        <w:t>2).</w:t>
      </w:r>
    </w:p>
    <w:p w14:paraId="0F41A454" w14:textId="4F31409B" w:rsidR="00E738E7" w:rsidRDefault="00BE6B19">
      <w:pPr>
        <w:pStyle w:val="a3"/>
        <w:spacing w:before="3" w:line="252" w:lineRule="auto"/>
        <w:ind w:left="212" w:right="108" w:firstLine="540"/>
        <w:jc w:val="both"/>
      </w:pPr>
      <w:r>
        <w:t xml:space="preserve">Достоверность цитат, правильность исторических сведений и статистических данных в </w:t>
      </w:r>
      <w:r w:rsidR="004124FF">
        <w:t>работе</w:t>
      </w:r>
      <w:r>
        <w:t xml:space="preserve"> должны быть тщательно проверены. Текстовый материал не должен содержать синтаксических, орфографических и фактических ошибок.</w:t>
      </w:r>
    </w:p>
    <w:p w14:paraId="6449EC00" w14:textId="77777777" w:rsidR="00E738E7" w:rsidRDefault="00BE6B19">
      <w:pPr>
        <w:pStyle w:val="a3"/>
        <w:spacing w:before="3"/>
        <w:ind w:left="212" w:right="107"/>
        <w:jc w:val="both"/>
      </w:pPr>
      <w:r>
        <w:rPr>
          <w:b/>
        </w:rPr>
        <w:t xml:space="preserve">Информация для контактов: </w:t>
      </w:r>
      <w:r w:rsidR="00B517BA">
        <w:t>Санкт-Петербургский медицинский колледж</w:t>
      </w:r>
      <w:r>
        <w:t xml:space="preserve"> – структу</w:t>
      </w:r>
      <w:r w:rsidR="00B517BA">
        <w:t>рное подразделение ПГУПС, 191040</w:t>
      </w:r>
      <w:r>
        <w:t xml:space="preserve">, г. </w:t>
      </w:r>
      <w:r w:rsidR="00B517BA">
        <w:t xml:space="preserve">Санкт-Петербург, </w:t>
      </w:r>
      <w:r w:rsidR="00B1029F">
        <w:t>Кузнечный переулок д. 20 лит А.</w:t>
      </w:r>
      <w:r>
        <w:t xml:space="preserve"> E-mail: </w:t>
      </w:r>
      <w:hyperlink r:id="rId5" w:history="1">
        <w:r w:rsidR="00B1029F" w:rsidRPr="00553643">
          <w:rPr>
            <w:rStyle w:val="a5"/>
            <w:lang w:val="en-US"/>
          </w:rPr>
          <w:t>spbpmu</w:t>
        </w:r>
        <w:r w:rsidR="00B1029F" w:rsidRPr="00553643">
          <w:rPr>
            <w:rStyle w:val="a5"/>
          </w:rPr>
          <w:t>@m</w:t>
        </w:r>
        <w:r w:rsidR="00B1029F" w:rsidRPr="00553643">
          <w:rPr>
            <w:rStyle w:val="a5"/>
            <w:lang w:val="en-US"/>
          </w:rPr>
          <w:t>ail</w:t>
        </w:r>
        <w:r w:rsidR="00B1029F" w:rsidRPr="00553643">
          <w:rPr>
            <w:rStyle w:val="a5"/>
          </w:rPr>
          <w:t xml:space="preserve">.ru </w:t>
        </w:r>
      </w:hyperlink>
      <w:r w:rsidR="00B1029F">
        <w:t>или по адресу: 1910</w:t>
      </w:r>
      <w:r w:rsidR="00B1029F" w:rsidRPr="00B1029F">
        <w:t>40</w:t>
      </w:r>
      <w:r>
        <w:t>,</w:t>
      </w:r>
      <w:r w:rsidR="00B1029F">
        <w:t xml:space="preserve"> Санкт-Петербург, Кузнечный переулок., д.20 лит. А</w:t>
      </w:r>
    </w:p>
    <w:p w14:paraId="02EFB2C4" w14:textId="77777777" w:rsidR="00E738E7" w:rsidRDefault="00E738E7">
      <w:pPr>
        <w:pStyle w:val="a3"/>
        <w:spacing w:before="5"/>
        <w:rPr>
          <w:sz w:val="40"/>
        </w:rPr>
      </w:pPr>
    </w:p>
    <w:p w14:paraId="40A9B8DC" w14:textId="77777777" w:rsidR="00E738E7" w:rsidRDefault="00BE6B19">
      <w:pPr>
        <w:pStyle w:val="1"/>
      </w:pPr>
      <w:r>
        <w:t>БУДЕМ РАДЫ ВАШЕМУ УЧАСТИЮ!</w:t>
      </w:r>
    </w:p>
    <w:p w14:paraId="4A25977B" w14:textId="77777777" w:rsidR="00E738E7" w:rsidRDefault="00E738E7">
      <w:pPr>
        <w:sectPr w:rsidR="00E738E7">
          <w:pgSz w:w="11910" w:h="16840"/>
          <w:pgMar w:top="1040" w:right="880" w:bottom="280" w:left="920" w:header="720" w:footer="720" w:gutter="0"/>
          <w:cols w:space="720"/>
        </w:sectPr>
      </w:pPr>
    </w:p>
    <w:p w14:paraId="1F312613" w14:textId="77777777" w:rsidR="00E738E7" w:rsidRDefault="00BE6B19">
      <w:pPr>
        <w:pStyle w:val="a3"/>
        <w:spacing w:before="67"/>
        <w:ind w:left="8240" w:right="94"/>
        <w:jc w:val="center"/>
      </w:pPr>
      <w:r>
        <w:lastRenderedPageBreak/>
        <w:t>Приложение 1</w:t>
      </w:r>
    </w:p>
    <w:p w14:paraId="3B8E58F4" w14:textId="77777777" w:rsidR="00E738E7" w:rsidRDefault="00BE6B19">
      <w:pPr>
        <w:pStyle w:val="1"/>
        <w:spacing w:before="7" w:line="322" w:lineRule="exact"/>
        <w:ind w:left="193"/>
      </w:pPr>
      <w:r>
        <w:t>Заявка на участие</w:t>
      </w:r>
    </w:p>
    <w:p w14:paraId="5EF76F5E" w14:textId="77777777" w:rsidR="00E738E7" w:rsidRDefault="00BE6B19">
      <w:pPr>
        <w:ind w:left="193" w:right="94"/>
        <w:jc w:val="center"/>
        <w:rPr>
          <w:b/>
          <w:sz w:val="28"/>
        </w:rPr>
      </w:pPr>
      <w:r>
        <w:rPr>
          <w:b/>
          <w:sz w:val="28"/>
        </w:rPr>
        <w:t>в научно-практической конференции</w:t>
      </w:r>
    </w:p>
    <w:p w14:paraId="5578441C" w14:textId="3688C0F1" w:rsidR="00E738E7" w:rsidRPr="00481787" w:rsidRDefault="00B1029F">
      <w:pPr>
        <w:spacing w:before="2" w:line="252" w:lineRule="auto"/>
        <w:ind w:left="1293" w:right="231" w:hanging="954"/>
        <w:rPr>
          <w:b/>
          <w:sz w:val="32"/>
          <w:szCs w:val="32"/>
        </w:rPr>
      </w:pPr>
      <w:r w:rsidRPr="00481787">
        <w:rPr>
          <w:b/>
          <w:sz w:val="32"/>
          <w:szCs w:val="32"/>
        </w:rPr>
        <w:t>«</w:t>
      </w:r>
      <w:r w:rsidR="00481787" w:rsidRPr="00481787">
        <w:rPr>
          <w:b/>
          <w:sz w:val="32"/>
          <w:szCs w:val="32"/>
        </w:rPr>
        <w:t>100 лет со дня окончания Гражданской войны: уроки и итоги</w:t>
      </w:r>
      <w:r w:rsidR="00BE6B19" w:rsidRPr="00481787">
        <w:rPr>
          <w:b/>
          <w:sz w:val="32"/>
          <w:szCs w:val="32"/>
        </w:rPr>
        <w:t>»</w:t>
      </w:r>
    </w:p>
    <w:p w14:paraId="01D9D3A5" w14:textId="77777777" w:rsidR="00E738E7" w:rsidRDefault="00E738E7">
      <w:pPr>
        <w:pStyle w:val="a3"/>
        <w:rPr>
          <w:b/>
          <w:sz w:val="20"/>
        </w:rPr>
      </w:pPr>
    </w:p>
    <w:p w14:paraId="1C9922E1" w14:textId="77777777" w:rsidR="00E738E7" w:rsidRDefault="00E738E7">
      <w:pPr>
        <w:pStyle w:val="a3"/>
        <w:rPr>
          <w:b/>
          <w:sz w:val="20"/>
        </w:rPr>
      </w:pPr>
    </w:p>
    <w:p w14:paraId="39DBE596" w14:textId="77777777" w:rsidR="00E738E7" w:rsidRDefault="00E738E7">
      <w:pPr>
        <w:pStyle w:val="a3"/>
        <w:spacing w:before="5"/>
        <w:rPr>
          <w:b/>
          <w:sz w:val="1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926"/>
      </w:tblGrid>
      <w:tr w:rsidR="00E738E7" w14:paraId="57690F41" w14:textId="77777777">
        <w:trPr>
          <w:trHeight w:val="642"/>
        </w:trPr>
        <w:tc>
          <w:tcPr>
            <w:tcW w:w="4928" w:type="dxa"/>
          </w:tcPr>
          <w:p w14:paraId="44037FC9" w14:textId="77777777" w:rsidR="00E738E7" w:rsidRDefault="00BE6B1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Фамилия, имя, отчество автора</w:t>
            </w:r>
          </w:p>
          <w:p w14:paraId="554A291F" w14:textId="77777777" w:rsidR="00E738E7" w:rsidRDefault="00BE6B19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(участника конференции)</w:t>
            </w:r>
          </w:p>
        </w:tc>
        <w:tc>
          <w:tcPr>
            <w:tcW w:w="4926" w:type="dxa"/>
          </w:tcPr>
          <w:p w14:paraId="191861B5" w14:textId="77777777" w:rsidR="00E738E7" w:rsidRDefault="00E738E7">
            <w:pPr>
              <w:pStyle w:val="TableParagraph"/>
              <w:ind w:left="0"/>
              <w:rPr>
                <w:sz w:val="26"/>
              </w:rPr>
            </w:pPr>
          </w:p>
        </w:tc>
      </w:tr>
      <w:tr w:rsidR="00E738E7" w14:paraId="19575C12" w14:textId="77777777">
        <w:trPr>
          <w:trHeight w:val="645"/>
        </w:trPr>
        <w:tc>
          <w:tcPr>
            <w:tcW w:w="4928" w:type="dxa"/>
          </w:tcPr>
          <w:p w14:paraId="747B1AC9" w14:textId="77777777" w:rsidR="00E738E7" w:rsidRDefault="00BE6B1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Место учебы (работы), должность</w:t>
            </w:r>
          </w:p>
          <w:p w14:paraId="31BF799F" w14:textId="77777777" w:rsidR="00E738E7" w:rsidRDefault="00BE6B1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(курс обучения, специальность)</w:t>
            </w:r>
          </w:p>
        </w:tc>
        <w:tc>
          <w:tcPr>
            <w:tcW w:w="4926" w:type="dxa"/>
          </w:tcPr>
          <w:p w14:paraId="19A9921F" w14:textId="77777777" w:rsidR="00E738E7" w:rsidRDefault="00E738E7">
            <w:pPr>
              <w:pStyle w:val="TableParagraph"/>
              <w:ind w:left="0"/>
              <w:rPr>
                <w:sz w:val="26"/>
              </w:rPr>
            </w:pPr>
          </w:p>
        </w:tc>
      </w:tr>
      <w:tr w:rsidR="00E738E7" w14:paraId="3244EF3F" w14:textId="77777777">
        <w:trPr>
          <w:trHeight w:val="321"/>
        </w:trPr>
        <w:tc>
          <w:tcPr>
            <w:tcW w:w="4928" w:type="dxa"/>
          </w:tcPr>
          <w:p w14:paraId="4773E9D8" w14:textId="77777777" w:rsidR="00E738E7" w:rsidRDefault="00BE6B19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Ученая степень, ученое звание</w:t>
            </w:r>
          </w:p>
        </w:tc>
        <w:tc>
          <w:tcPr>
            <w:tcW w:w="4926" w:type="dxa"/>
          </w:tcPr>
          <w:p w14:paraId="44DECC00" w14:textId="77777777" w:rsidR="00E738E7" w:rsidRDefault="00E738E7">
            <w:pPr>
              <w:pStyle w:val="TableParagraph"/>
              <w:ind w:left="0"/>
              <w:rPr>
                <w:sz w:val="24"/>
              </w:rPr>
            </w:pPr>
          </w:p>
        </w:tc>
      </w:tr>
      <w:tr w:rsidR="00E738E7" w14:paraId="438F6EF5" w14:textId="77777777">
        <w:trPr>
          <w:trHeight w:val="321"/>
        </w:trPr>
        <w:tc>
          <w:tcPr>
            <w:tcW w:w="4928" w:type="dxa"/>
          </w:tcPr>
          <w:p w14:paraId="199B1629" w14:textId="77777777" w:rsidR="00E738E7" w:rsidRDefault="00BE6B19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Название доклада</w:t>
            </w:r>
            <w:r w:rsidR="009B3218">
              <w:rPr>
                <w:sz w:val="28"/>
              </w:rPr>
              <w:t>, номинация в которой доклад представлен</w:t>
            </w:r>
          </w:p>
        </w:tc>
        <w:tc>
          <w:tcPr>
            <w:tcW w:w="4926" w:type="dxa"/>
          </w:tcPr>
          <w:p w14:paraId="6DADE74D" w14:textId="77777777" w:rsidR="00E738E7" w:rsidRDefault="00E738E7">
            <w:pPr>
              <w:pStyle w:val="TableParagraph"/>
              <w:ind w:left="0"/>
              <w:rPr>
                <w:sz w:val="24"/>
              </w:rPr>
            </w:pPr>
          </w:p>
        </w:tc>
      </w:tr>
      <w:tr w:rsidR="00E738E7" w14:paraId="59DEACCC" w14:textId="77777777">
        <w:trPr>
          <w:trHeight w:val="323"/>
        </w:trPr>
        <w:tc>
          <w:tcPr>
            <w:tcW w:w="4928" w:type="dxa"/>
          </w:tcPr>
          <w:p w14:paraId="70A07BC0" w14:textId="77777777" w:rsidR="00E738E7" w:rsidRDefault="00BE6B19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Фамилия, имя, отчество руководителя</w:t>
            </w:r>
          </w:p>
        </w:tc>
        <w:tc>
          <w:tcPr>
            <w:tcW w:w="4926" w:type="dxa"/>
          </w:tcPr>
          <w:p w14:paraId="57B87148" w14:textId="77777777" w:rsidR="00E738E7" w:rsidRDefault="00E738E7">
            <w:pPr>
              <w:pStyle w:val="TableParagraph"/>
              <w:ind w:left="0"/>
              <w:rPr>
                <w:sz w:val="24"/>
              </w:rPr>
            </w:pPr>
          </w:p>
        </w:tc>
      </w:tr>
      <w:tr w:rsidR="00E738E7" w14:paraId="2F495D3A" w14:textId="77777777">
        <w:trPr>
          <w:trHeight w:val="321"/>
        </w:trPr>
        <w:tc>
          <w:tcPr>
            <w:tcW w:w="4928" w:type="dxa"/>
          </w:tcPr>
          <w:p w14:paraId="4E97FF8D" w14:textId="77777777" w:rsidR="00E738E7" w:rsidRDefault="00BE6B19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Место работы, должность</w:t>
            </w:r>
          </w:p>
        </w:tc>
        <w:tc>
          <w:tcPr>
            <w:tcW w:w="4926" w:type="dxa"/>
          </w:tcPr>
          <w:p w14:paraId="38339E36" w14:textId="77777777" w:rsidR="00E738E7" w:rsidRDefault="00E738E7">
            <w:pPr>
              <w:pStyle w:val="TableParagraph"/>
              <w:ind w:left="0"/>
              <w:rPr>
                <w:sz w:val="24"/>
              </w:rPr>
            </w:pPr>
          </w:p>
        </w:tc>
      </w:tr>
      <w:tr w:rsidR="00E738E7" w14:paraId="1E527880" w14:textId="77777777">
        <w:trPr>
          <w:trHeight w:val="321"/>
        </w:trPr>
        <w:tc>
          <w:tcPr>
            <w:tcW w:w="4928" w:type="dxa"/>
          </w:tcPr>
          <w:p w14:paraId="2C8A4B38" w14:textId="77777777" w:rsidR="00E738E7" w:rsidRDefault="00BE6B19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Ученая степень, ученое звание</w:t>
            </w:r>
          </w:p>
        </w:tc>
        <w:tc>
          <w:tcPr>
            <w:tcW w:w="4926" w:type="dxa"/>
          </w:tcPr>
          <w:p w14:paraId="50747251" w14:textId="77777777" w:rsidR="00E738E7" w:rsidRDefault="00E738E7">
            <w:pPr>
              <w:pStyle w:val="TableParagraph"/>
              <w:ind w:left="0"/>
              <w:rPr>
                <w:sz w:val="24"/>
              </w:rPr>
            </w:pPr>
          </w:p>
        </w:tc>
      </w:tr>
      <w:tr w:rsidR="00E738E7" w14:paraId="12126E91" w14:textId="77777777">
        <w:trPr>
          <w:trHeight w:val="323"/>
        </w:trPr>
        <w:tc>
          <w:tcPr>
            <w:tcW w:w="4928" w:type="dxa"/>
          </w:tcPr>
          <w:p w14:paraId="5CE58FA1" w14:textId="77777777" w:rsidR="00E738E7" w:rsidRDefault="00BE6B19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Контактный телефон (с кодом города)</w:t>
            </w:r>
          </w:p>
        </w:tc>
        <w:tc>
          <w:tcPr>
            <w:tcW w:w="4926" w:type="dxa"/>
          </w:tcPr>
          <w:p w14:paraId="6DC3F81D" w14:textId="77777777" w:rsidR="00E738E7" w:rsidRDefault="00E738E7">
            <w:pPr>
              <w:pStyle w:val="TableParagraph"/>
              <w:ind w:left="0"/>
              <w:rPr>
                <w:sz w:val="24"/>
              </w:rPr>
            </w:pPr>
          </w:p>
        </w:tc>
      </w:tr>
      <w:tr w:rsidR="00E738E7" w14:paraId="5D4BD531" w14:textId="77777777">
        <w:trPr>
          <w:trHeight w:val="321"/>
        </w:trPr>
        <w:tc>
          <w:tcPr>
            <w:tcW w:w="4928" w:type="dxa"/>
          </w:tcPr>
          <w:p w14:paraId="6828783B" w14:textId="77777777" w:rsidR="00E738E7" w:rsidRDefault="00BE6B19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E-mail</w:t>
            </w:r>
          </w:p>
        </w:tc>
        <w:tc>
          <w:tcPr>
            <w:tcW w:w="4926" w:type="dxa"/>
          </w:tcPr>
          <w:p w14:paraId="73995B2D" w14:textId="77777777" w:rsidR="00E738E7" w:rsidRDefault="00E738E7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413E9EC7" w14:textId="77777777" w:rsidR="00E738E7" w:rsidRDefault="00E738E7">
      <w:pPr>
        <w:pStyle w:val="a3"/>
        <w:rPr>
          <w:b/>
          <w:sz w:val="20"/>
        </w:rPr>
      </w:pPr>
    </w:p>
    <w:p w14:paraId="1A5E1A4D" w14:textId="77777777" w:rsidR="00E738E7" w:rsidRDefault="00E738E7">
      <w:pPr>
        <w:pStyle w:val="a3"/>
        <w:rPr>
          <w:b/>
          <w:sz w:val="20"/>
        </w:rPr>
      </w:pPr>
    </w:p>
    <w:p w14:paraId="2723C5EE" w14:textId="77777777" w:rsidR="00E738E7" w:rsidRDefault="00E738E7">
      <w:pPr>
        <w:pStyle w:val="a3"/>
        <w:rPr>
          <w:b/>
          <w:sz w:val="20"/>
        </w:rPr>
      </w:pPr>
    </w:p>
    <w:p w14:paraId="226CF9A7" w14:textId="77777777" w:rsidR="00E738E7" w:rsidRDefault="00BE6B19">
      <w:pPr>
        <w:pStyle w:val="a3"/>
        <w:spacing w:before="268"/>
        <w:ind w:left="8246" w:right="88"/>
        <w:jc w:val="center"/>
      </w:pPr>
      <w:r>
        <w:t>Приложение 2</w:t>
      </w:r>
    </w:p>
    <w:p w14:paraId="49B24C5E" w14:textId="73275639" w:rsidR="00E738E7" w:rsidRDefault="00BE6B19">
      <w:pPr>
        <w:pStyle w:val="1"/>
        <w:spacing w:before="7"/>
      </w:pPr>
      <w:r>
        <w:t xml:space="preserve">Требования к оформлению </w:t>
      </w:r>
      <w:r w:rsidR="00481787">
        <w:t>работы</w:t>
      </w:r>
    </w:p>
    <w:p w14:paraId="58287DAD" w14:textId="77777777" w:rsidR="00BE6B19" w:rsidRDefault="00BE6B19">
      <w:pPr>
        <w:pStyle w:val="1"/>
        <w:spacing w:before="7"/>
      </w:pPr>
    </w:p>
    <w:p w14:paraId="246A3349" w14:textId="77777777" w:rsidR="00BE6B19" w:rsidRPr="00EC7DC1" w:rsidRDefault="00BE6B19" w:rsidP="00BE6B19">
      <w:pPr>
        <w:widowControl/>
        <w:numPr>
          <w:ilvl w:val="0"/>
          <w:numId w:val="3"/>
        </w:numPr>
        <w:suppressAutoHyphens/>
        <w:autoSpaceDE/>
        <w:autoSpaceDN/>
        <w:jc w:val="both"/>
        <w:rPr>
          <w:sz w:val="28"/>
          <w:szCs w:val="28"/>
        </w:rPr>
      </w:pPr>
      <w:r w:rsidRPr="00EC7DC1">
        <w:rPr>
          <w:sz w:val="28"/>
          <w:szCs w:val="28"/>
        </w:rPr>
        <w:t>Объем работы</w:t>
      </w:r>
      <w:r>
        <w:rPr>
          <w:sz w:val="28"/>
          <w:szCs w:val="28"/>
        </w:rPr>
        <w:t>:</w:t>
      </w:r>
      <w:r w:rsidRPr="00EC7DC1">
        <w:rPr>
          <w:sz w:val="28"/>
          <w:szCs w:val="28"/>
        </w:rPr>
        <w:t xml:space="preserve"> не более </w:t>
      </w:r>
      <w:r>
        <w:rPr>
          <w:sz w:val="28"/>
          <w:szCs w:val="28"/>
        </w:rPr>
        <w:t>10</w:t>
      </w:r>
      <w:r w:rsidRPr="00EC7DC1">
        <w:rPr>
          <w:sz w:val="28"/>
          <w:szCs w:val="28"/>
        </w:rPr>
        <w:t xml:space="preserve"> печатных листов;</w:t>
      </w:r>
    </w:p>
    <w:p w14:paraId="193E3E68" w14:textId="77777777" w:rsidR="00BE6B19" w:rsidRPr="00EC7DC1" w:rsidRDefault="00BE6B19" w:rsidP="00BE6B19">
      <w:pPr>
        <w:widowControl/>
        <w:numPr>
          <w:ilvl w:val="0"/>
          <w:numId w:val="3"/>
        </w:numPr>
        <w:suppressAutoHyphens/>
        <w:autoSpaceDE/>
        <w:autoSpaceDN/>
        <w:jc w:val="both"/>
        <w:rPr>
          <w:sz w:val="28"/>
          <w:szCs w:val="28"/>
        </w:rPr>
      </w:pPr>
      <w:r w:rsidRPr="00EC7DC1">
        <w:rPr>
          <w:sz w:val="28"/>
          <w:szCs w:val="28"/>
        </w:rPr>
        <w:t>Формат страницы: А4;</w:t>
      </w:r>
    </w:p>
    <w:p w14:paraId="03ECC8D1" w14:textId="77777777" w:rsidR="00BE6B19" w:rsidRPr="00EC7DC1" w:rsidRDefault="00BE6B19" w:rsidP="00BE6B19">
      <w:pPr>
        <w:widowControl/>
        <w:numPr>
          <w:ilvl w:val="0"/>
          <w:numId w:val="3"/>
        </w:numPr>
        <w:suppressAutoHyphens/>
        <w:autoSpaceDE/>
        <w:autoSpaceDN/>
        <w:jc w:val="both"/>
        <w:rPr>
          <w:sz w:val="28"/>
          <w:szCs w:val="28"/>
        </w:rPr>
      </w:pPr>
      <w:proofErr w:type="gramStart"/>
      <w:r w:rsidRPr="00EC7DC1">
        <w:rPr>
          <w:sz w:val="28"/>
          <w:szCs w:val="28"/>
        </w:rPr>
        <w:t>Оформление</w:t>
      </w:r>
      <w:r>
        <w:rPr>
          <w:sz w:val="28"/>
          <w:szCs w:val="28"/>
        </w:rPr>
        <w:t>:</w:t>
      </w:r>
      <w:r w:rsidRPr="00EC7DC1">
        <w:rPr>
          <w:sz w:val="28"/>
          <w:szCs w:val="28"/>
        </w:rPr>
        <w:t xml:space="preserve">  </w:t>
      </w:r>
      <w:r w:rsidRPr="00EC7DC1">
        <w:rPr>
          <w:sz w:val="28"/>
          <w:szCs w:val="28"/>
          <w:lang w:val="en-US"/>
        </w:rPr>
        <w:t>MS</w:t>
      </w:r>
      <w:proofErr w:type="gramEnd"/>
      <w:r w:rsidRPr="00EC7DC1">
        <w:rPr>
          <w:sz w:val="28"/>
          <w:szCs w:val="28"/>
        </w:rPr>
        <w:t xml:space="preserve"> </w:t>
      </w:r>
      <w:r w:rsidRPr="00EC7DC1">
        <w:rPr>
          <w:sz w:val="28"/>
          <w:szCs w:val="28"/>
          <w:lang w:val="en-US"/>
        </w:rPr>
        <w:t>Office</w:t>
      </w:r>
      <w:r w:rsidRPr="00EC7DC1">
        <w:rPr>
          <w:sz w:val="28"/>
          <w:szCs w:val="28"/>
        </w:rPr>
        <w:t xml:space="preserve"> </w:t>
      </w:r>
      <w:r w:rsidRPr="00EC7DC1">
        <w:rPr>
          <w:sz w:val="28"/>
          <w:szCs w:val="28"/>
          <w:lang w:val="en-US"/>
        </w:rPr>
        <w:t>Word</w:t>
      </w:r>
      <w:r w:rsidRPr="00EC7DC1">
        <w:rPr>
          <w:sz w:val="28"/>
          <w:szCs w:val="28"/>
        </w:rPr>
        <w:t xml:space="preserve"> (любая версия);</w:t>
      </w:r>
    </w:p>
    <w:p w14:paraId="2DE0B3C6" w14:textId="77777777" w:rsidR="00BE6B19" w:rsidRPr="00EC7DC1" w:rsidRDefault="00BE6B19" w:rsidP="00BE6B19">
      <w:pPr>
        <w:widowControl/>
        <w:numPr>
          <w:ilvl w:val="0"/>
          <w:numId w:val="3"/>
        </w:numPr>
        <w:suppressAutoHyphens/>
        <w:autoSpaceDE/>
        <w:autoSpaceDN/>
        <w:jc w:val="both"/>
        <w:rPr>
          <w:sz w:val="28"/>
          <w:szCs w:val="28"/>
        </w:rPr>
      </w:pPr>
      <w:r w:rsidRPr="00EC7DC1">
        <w:rPr>
          <w:sz w:val="28"/>
          <w:szCs w:val="28"/>
        </w:rPr>
        <w:t>Поля: 20 мм – сверху, справа, слева;</w:t>
      </w:r>
    </w:p>
    <w:p w14:paraId="205D6F19" w14:textId="77777777" w:rsidR="00BE6B19" w:rsidRPr="00EC7DC1" w:rsidRDefault="00BE6B19" w:rsidP="00BE6B19">
      <w:pPr>
        <w:widowControl/>
        <w:numPr>
          <w:ilvl w:val="0"/>
          <w:numId w:val="3"/>
        </w:numPr>
        <w:suppressAutoHyphens/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>Межстрочный интервал:</w:t>
      </w:r>
      <w:r w:rsidRPr="00EC7DC1">
        <w:rPr>
          <w:sz w:val="28"/>
          <w:szCs w:val="28"/>
        </w:rPr>
        <w:t xml:space="preserve"> 1,</w:t>
      </w:r>
      <w:r>
        <w:rPr>
          <w:sz w:val="28"/>
          <w:szCs w:val="28"/>
        </w:rPr>
        <w:t>5</w:t>
      </w:r>
      <w:r w:rsidRPr="00EC7DC1">
        <w:rPr>
          <w:sz w:val="28"/>
          <w:szCs w:val="28"/>
        </w:rPr>
        <w:t>, выравнивание по ширине;</w:t>
      </w:r>
    </w:p>
    <w:p w14:paraId="3B7BE674" w14:textId="77777777" w:rsidR="00BE6B19" w:rsidRPr="00EC7DC1" w:rsidRDefault="00BE6B19" w:rsidP="00BE6B19">
      <w:pPr>
        <w:widowControl/>
        <w:numPr>
          <w:ilvl w:val="0"/>
          <w:numId w:val="3"/>
        </w:numPr>
        <w:suppressAutoHyphens/>
        <w:autoSpaceDE/>
        <w:autoSpaceDN/>
        <w:jc w:val="both"/>
        <w:rPr>
          <w:sz w:val="28"/>
          <w:szCs w:val="28"/>
        </w:rPr>
      </w:pPr>
      <w:r w:rsidRPr="00EC7DC1">
        <w:rPr>
          <w:sz w:val="28"/>
          <w:szCs w:val="28"/>
        </w:rPr>
        <w:t>Шрифт</w:t>
      </w:r>
      <w:r>
        <w:rPr>
          <w:sz w:val="28"/>
          <w:szCs w:val="28"/>
        </w:rPr>
        <w:t>:</w:t>
      </w:r>
      <w:r w:rsidRPr="00EC7DC1">
        <w:rPr>
          <w:sz w:val="28"/>
          <w:szCs w:val="28"/>
        </w:rPr>
        <w:t xml:space="preserve"> </w:t>
      </w:r>
      <w:r w:rsidRPr="00EC7DC1">
        <w:rPr>
          <w:sz w:val="28"/>
          <w:szCs w:val="28"/>
          <w:lang w:val="en-US"/>
        </w:rPr>
        <w:t>Times</w:t>
      </w:r>
      <w:r w:rsidRPr="00EC7DC1">
        <w:rPr>
          <w:sz w:val="28"/>
          <w:szCs w:val="28"/>
        </w:rPr>
        <w:t xml:space="preserve"> </w:t>
      </w:r>
      <w:r w:rsidRPr="00EC7DC1">
        <w:rPr>
          <w:sz w:val="28"/>
          <w:szCs w:val="28"/>
          <w:lang w:val="en-US"/>
        </w:rPr>
        <w:t>New</w:t>
      </w:r>
      <w:r w:rsidRPr="00EC7DC1">
        <w:rPr>
          <w:sz w:val="28"/>
          <w:szCs w:val="28"/>
        </w:rPr>
        <w:t xml:space="preserve"> </w:t>
      </w:r>
      <w:r w:rsidRPr="00EC7DC1">
        <w:rPr>
          <w:sz w:val="28"/>
          <w:szCs w:val="28"/>
          <w:lang w:val="en-US"/>
        </w:rPr>
        <w:t>Roman</w:t>
      </w:r>
      <w:r w:rsidRPr="00EC7DC1">
        <w:rPr>
          <w:sz w:val="28"/>
          <w:szCs w:val="28"/>
        </w:rPr>
        <w:t>, размер шрифта (кегль) – 14;</w:t>
      </w:r>
    </w:p>
    <w:p w14:paraId="1B44B7D9" w14:textId="0D773FC3" w:rsidR="00BE6B19" w:rsidRPr="00EC7DC1" w:rsidRDefault="00BE6B19" w:rsidP="00BE6B19">
      <w:pPr>
        <w:widowControl/>
        <w:numPr>
          <w:ilvl w:val="0"/>
          <w:numId w:val="3"/>
        </w:numPr>
        <w:suppressAutoHyphens/>
        <w:autoSpaceDE/>
        <w:autoSpaceDN/>
        <w:jc w:val="both"/>
        <w:rPr>
          <w:sz w:val="28"/>
          <w:szCs w:val="28"/>
        </w:rPr>
      </w:pPr>
      <w:r w:rsidRPr="00EC7DC1">
        <w:rPr>
          <w:sz w:val="28"/>
          <w:szCs w:val="28"/>
        </w:rPr>
        <w:t xml:space="preserve">Название </w:t>
      </w:r>
      <w:r w:rsidR="00481787">
        <w:rPr>
          <w:sz w:val="28"/>
          <w:szCs w:val="28"/>
        </w:rPr>
        <w:t>работы</w:t>
      </w:r>
      <w:r w:rsidRPr="00EC7DC1">
        <w:rPr>
          <w:sz w:val="28"/>
          <w:szCs w:val="28"/>
        </w:rPr>
        <w:t xml:space="preserve"> печатается прописными буквами, шрифт </w:t>
      </w:r>
      <w:r>
        <w:rPr>
          <w:sz w:val="28"/>
          <w:szCs w:val="28"/>
        </w:rPr>
        <w:t>–</w:t>
      </w:r>
      <w:r w:rsidRPr="00EC7DC1">
        <w:rPr>
          <w:sz w:val="28"/>
          <w:szCs w:val="28"/>
        </w:rPr>
        <w:t xml:space="preserve"> жирный. Ниже через одинарный интервал строчными буквами – инициалы и фамилия автора(</w:t>
      </w:r>
      <w:proofErr w:type="spellStart"/>
      <w:r w:rsidRPr="00EC7DC1">
        <w:rPr>
          <w:sz w:val="28"/>
          <w:szCs w:val="28"/>
        </w:rPr>
        <w:t>ов</w:t>
      </w:r>
      <w:proofErr w:type="spellEnd"/>
      <w:r w:rsidRPr="00EC7DC1">
        <w:rPr>
          <w:sz w:val="28"/>
          <w:szCs w:val="28"/>
        </w:rPr>
        <w:t>). Далее через одинарный интервал – наз</w:t>
      </w:r>
      <w:r>
        <w:rPr>
          <w:sz w:val="28"/>
          <w:szCs w:val="28"/>
        </w:rPr>
        <w:t>вание учебного заведения, город, республика.</w:t>
      </w:r>
      <w:r w:rsidRPr="00EC7DC1">
        <w:rPr>
          <w:sz w:val="28"/>
          <w:szCs w:val="28"/>
        </w:rPr>
        <w:t xml:space="preserve"> После отсту</w:t>
      </w:r>
      <w:r>
        <w:rPr>
          <w:sz w:val="28"/>
          <w:szCs w:val="28"/>
        </w:rPr>
        <w:t>па следует текст через полуторный</w:t>
      </w:r>
      <w:r w:rsidRPr="00EC7DC1">
        <w:rPr>
          <w:sz w:val="28"/>
          <w:szCs w:val="28"/>
        </w:rPr>
        <w:t xml:space="preserve"> интервал.</w:t>
      </w:r>
    </w:p>
    <w:p w14:paraId="364DD327" w14:textId="77777777" w:rsidR="00BE6B19" w:rsidRPr="00EC7DC1" w:rsidRDefault="00BE6B19" w:rsidP="00BE6B19">
      <w:pPr>
        <w:widowControl/>
        <w:numPr>
          <w:ilvl w:val="0"/>
          <w:numId w:val="3"/>
        </w:numPr>
        <w:suppressAutoHyphens/>
        <w:autoSpaceDE/>
        <w:autoSpaceDN/>
        <w:jc w:val="both"/>
        <w:rPr>
          <w:sz w:val="28"/>
          <w:szCs w:val="28"/>
        </w:rPr>
      </w:pPr>
      <w:r w:rsidRPr="00EC7DC1">
        <w:rPr>
          <w:sz w:val="28"/>
          <w:szCs w:val="28"/>
        </w:rPr>
        <w:t>В тексте допускаются рисунки, таблицы – не более 2-х. Рисунки следует выполнять размерами не менее 60х60 мм и не более 110х170 мм.;</w:t>
      </w:r>
    </w:p>
    <w:p w14:paraId="62AA5868" w14:textId="77777777" w:rsidR="00BE6B19" w:rsidRPr="00EC7DC1" w:rsidRDefault="00BE6B19" w:rsidP="00BE6B19">
      <w:pPr>
        <w:widowControl/>
        <w:numPr>
          <w:ilvl w:val="0"/>
          <w:numId w:val="3"/>
        </w:numPr>
        <w:suppressAutoHyphens/>
        <w:autoSpaceDE/>
        <w:autoSpaceDN/>
        <w:jc w:val="both"/>
        <w:rPr>
          <w:sz w:val="28"/>
          <w:szCs w:val="28"/>
        </w:rPr>
      </w:pPr>
      <w:r w:rsidRPr="00EC7DC1">
        <w:rPr>
          <w:sz w:val="28"/>
          <w:szCs w:val="28"/>
        </w:rPr>
        <w:t>В конце текста – нумерованный список литературы;</w:t>
      </w:r>
    </w:p>
    <w:p w14:paraId="3C0E746F" w14:textId="77777777" w:rsidR="00BE6B19" w:rsidRPr="00EC7DC1" w:rsidRDefault="00BE6B19" w:rsidP="00BE6B19">
      <w:pPr>
        <w:widowControl/>
        <w:numPr>
          <w:ilvl w:val="0"/>
          <w:numId w:val="3"/>
        </w:numPr>
        <w:suppressAutoHyphens/>
        <w:autoSpaceDE/>
        <w:autoSpaceDN/>
        <w:jc w:val="both"/>
        <w:rPr>
          <w:b/>
          <w:sz w:val="28"/>
          <w:szCs w:val="28"/>
        </w:rPr>
      </w:pPr>
      <w:r w:rsidRPr="00EC7DC1">
        <w:rPr>
          <w:sz w:val="28"/>
          <w:szCs w:val="28"/>
        </w:rPr>
        <w:t xml:space="preserve">Ссылки по тексту </w:t>
      </w:r>
      <w:r>
        <w:rPr>
          <w:sz w:val="28"/>
          <w:szCs w:val="28"/>
        </w:rPr>
        <w:t xml:space="preserve">– </w:t>
      </w:r>
      <w:r w:rsidRPr="00EC7DC1">
        <w:rPr>
          <w:sz w:val="28"/>
          <w:szCs w:val="28"/>
        </w:rPr>
        <w:t>с указанием в квадратных скобках номера источника.</w:t>
      </w:r>
    </w:p>
    <w:p w14:paraId="11959A52" w14:textId="77777777" w:rsidR="00E738E7" w:rsidRDefault="00E738E7">
      <w:pPr>
        <w:pStyle w:val="a3"/>
        <w:spacing w:before="9"/>
        <w:rPr>
          <w:b/>
          <w:sz w:val="19"/>
        </w:rPr>
      </w:pPr>
    </w:p>
    <w:sectPr w:rsidR="00E738E7">
      <w:pgSz w:w="11910" w:h="16840"/>
      <w:pgMar w:top="1040" w:right="8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1" w15:restartNumberingAfterBreak="0">
    <w:nsid w:val="24E114A5"/>
    <w:multiLevelType w:val="hybridMultilevel"/>
    <w:tmpl w:val="83D633CC"/>
    <w:lvl w:ilvl="0" w:tplc="A6626C94">
      <w:numFmt w:val="bullet"/>
      <w:lvlText w:val=""/>
      <w:lvlJc w:val="left"/>
      <w:pPr>
        <w:ind w:left="111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F09E6414">
      <w:numFmt w:val="bullet"/>
      <w:lvlText w:val="•"/>
      <w:lvlJc w:val="left"/>
      <w:pPr>
        <w:ind w:left="2018" w:hanging="360"/>
      </w:pPr>
      <w:rPr>
        <w:rFonts w:hint="default"/>
        <w:lang w:val="ru-RU" w:eastAsia="ru-RU" w:bidi="ru-RU"/>
      </w:rPr>
    </w:lvl>
    <w:lvl w:ilvl="2" w:tplc="D8F6E438">
      <w:numFmt w:val="bullet"/>
      <w:lvlText w:val="•"/>
      <w:lvlJc w:val="left"/>
      <w:pPr>
        <w:ind w:left="2917" w:hanging="360"/>
      </w:pPr>
      <w:rPr>
        <w:rFonts w:hint="default"/>
        <w:lang w:val="ru-RU" w:eastAsia="ru-RU" w:bidi="ru-RU"/>
      </w:rPr>
    </w:lvl>
    <w:lvl w:ilvl="3" w:tplc="B57CDF38">
      <w:numFmt w:val="bullet"/>
      <w:lvlText w:val="•"/>
      <w:lvlJc w:val="left"/>
      <w:pPr>
        <w:ind w:left="3815" w:hanging="360"/>
      </w:pPr>
      <w:rPr>
        <w:rFonts w:hint="default"/>
        <w:lang w:val="ru-RU" w:eastAsia="ru-RU" w:bidi="ru-RU"/>
      </w:rPr>
    </w:lvl>
    <w:lvl w:ilvl="4" w:tplc="2526A99A">
      <w:numFmt w:val="bullet"/>
      <w:lvlText w:val="•"/>
      <w:lvlJc w:val="left"/>
      <w:pPr>
        <w:ind w:left="4714" w:hanging="360"/>
      </w:pPr>
      <w:rPr>
        <w:rFonts w:hint="default"/>
        <w:lang w:val="ru-RU" w:eastAsia="ru-RU" w:bidi="ru-RU"/>
      </w:rPr>
    </w:lvl>
    <w:lvl w:ilvl="5" w:tplc="F2E4D38E">
      <w:numFmt w:val="bullet"/>
      <w:lvlText w:val="•"/>
      <w:lvlJc w:val="left"/>
      <w:pPr>
        <w:ind w:left="5613" w:hanging="360"/>
      </w:pPr>
      <w:rPr>
        <w:rFonts w:hint="default"/>
        <w:lang w:val="ru-RU" w:eastAsia="ru-RU" w:bidi="ru-RU"/>
      </w:rPr>
    </w:lvl>
    <w:lvl w:ilvl="6" w:tplc="7AB01F76">
      <w:numFmt w:val="bullet"/>
      <w:lvlText w:val="•"/>
      <w:lvlJc w:val="left"/>
      <w:pPr>
        <w:ind w:left="6511" w:hanging="360"/>
      </w:pPr>
      <w:rPr>
        <w:rFonts w:hint="default"/>
        <w:lang w:val="ru-RU" w:eastAsia="ru-RU" w:bidi="ru-RU"/>
      </w:rPr>
    </w:lvl>
    <w:lvl w:ilvl="7" w:tplc="438E2D68">
      <w:numFmt w:val="bullet"/>
      <w:lvlText w:val="•"/>
      <w:lvlJc w:val="left"/>
      <w:pPr>
        <w:ind w:left="7410" w:hanging="360"/>
      </w:pPr>
      <w:rPr>
        <w:rFonts w:hint="default"/>
        <w:lang w:val="ru-RU" w:eastAsia="ru-RU" w:bidi="ru-RU"/>
      </w:rPr>
    </w:lvl>
    <w:lvl w:ilvl="8" w:tplc="55065D54">
      <w:numFmt w:val="bullet"/>
      <w:lvlText w:val="•"/>
      <w:lvlJc w:val="left"/>
      <w:pPr>
        <w:ind w:left="8309" w:hanging="360"/>
      </w:pPr>
      <w:rPr>
        <w:rFonts w:hint="default"/>
        <w:lang w:val="ru-RU" w:eastAsia="ru-RU" w:bidi="ru-RU"/>
      </w:rPr>
    </w:lvl>
  </w:abstractNum>
  <w:abstractNum w:abstractNumId="2" w15:restartNumberingAfterBreak="0">
    <w:nsid w:val="75BB4EDF"/>
    <w:multiLevelType w:val="hybridMultilevel"/>
    <w:tmpl w:val="203612E8"/>
    <w:lvl w:ilvl="0" w:tplc="C4DE259E">
      <w:start w:val="1"/>
      <w:numFmt w:val="decimal"/>
      <w:lvlText w:val="%1."/>
      <w:lvlJc w:val="left"/>
      <w:pPr>
        <w:ind w:left="378" w:hanging="37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93ACB3FA">
      <w:numFmt w:val="bullet"/>
      <w:lvlText w:val="•"/>
      <w:lvlJc w:val="left"/>
      <w:pPr>
        <w:ind w:left="1318" w:hanging="378"/>
      </w:pPr>
      <w:rPr>
        <w:rFonts w:hint="default"/>
        <w:lang w:val="ru-RU" w:eastAsia="ru-RU" w:bidi="ru-RU"/>
      </w:rPr>
    </w:lvl>
    <w:lvl w:ilvl="2" w:tplc="1FCE706C">
      <w:numFmt w:val="bullet"/>
      <w:lvlText w:val="•"/>
      <w:lvlJc w:val="left"/>
      <w:pPr>
        <w:ind w:left="2263" w:hanging="378"/>
      </w:pPr>
      <w:rPr>
        <w:rFonts w:hint="default"/>
        <w:lang w:val="ru-RU" w:eastAsia="ru-RU" w:bidi="ru-RU"/>
      </w:rPr>
    </w:lvl>
    <w:lvl w:ilvl="3" w:tplc="3EF8222E">
      <w:numFmt w:val="bullet"/>
      <w:lvlText w:val="•"/>
      <w:lvlJc w:val="left"/>
      <w:pPr>
        <w:ind w:left="3207" w:hanging="378"/>
      </w:pPr>
      <w:rPr>
        <w:rFonts w:hint="default"/>
        <w:lang w:val="ru-RU" w:eastAsia="ru-RU" w:bidi="ru-RU"/>
      </w:rPr>
    </w:lvl>
    <w:lvl w:ilvl="4" w:tplc="BC7EAB78">
      <w:numFmt w:val="bullet"/>
      <w:lvlText w:val="•"/>
      <w:lvlJc w:val="left"/>
      <w:pPr>
        <w:ind w:left="4152" w:hanging="378"/>
      </w:pPr>
      <w:rPr>
        <w:rFonts w:hint="default"/>
        <w:lang w:val="ru-RU" w:eastAsia="ru-RU" w:bidi="ru-RU"/>
      </w:rPr>
    </w:lvl>
    <w:lvl w:ilvl="5" w:tplc="B038EF8A">
      <w:numFmt w:val="bullet"/>
      <w:lvlText w:val="•"/>
      <w:lvlJc w:val="left"/>
      <w:pPr>
        <w:ind w:left="5097" w:hanging="378"/>
      </w:pPr>
      <w:rPr>
        <w:rFonts w:hint="default"/>
        <w:lang w:val="ru-RU" w:eastAsia="ru-RU" w:bidi="ru-RU"/>
      </w:rPr>
    </w:lvl>
    <w:lvl w:ilvl="6" w:tplc="3182D350">
      <w:numFmt w:val="bullet"/>
      <w:lvlText w:val="•"/>
      <w:lvlJc w:val="left"/>
      <w:pPr>
        <w:ind w:left="6041" w:hanging="378"/>
      </w:pPr>
      <w:rPr>
        <w:rFonts w:hint="default"/>
        <w:lang w:val="ru-RU" w:eastAsia="ru-RU" w:bidi="ru-RU"/>
      </w:rPr>
    </w:lvl>
    <w:lvl w:ilvl="7" w:tplc="1F1AA646">
      <w:numFmt w:val="bullet"/>
      <w:lvlText w:val="•"/>
      <w:lvlJc w:val="left"/>
      <w:pPr>
        <w:ind w:left="6986" w:hanging="378"/>
      </w:pPr>
      <w:rPr>
        <w:rFonts w:hint="default"/>
        <w:lang w:val="ru-RU" w:eastAsia="ru-RU" w:bidi="ru-RU"/>
      </w:rPr>
    </w:lvl>
    <w:lvl w:ilvl="8" w:tplc="36969FA0">
      <w:numFmt w:val="bullet"/>
      <w:lvlText w:val="•"/>
      <w:lvlJc w:val="left"/>
      <w:pPr>
        <w:ind w:left="7931" w:hanging="378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8E7"/>
    <w:rsid w:val="00172447"/>
    <w:rsid w:val="002051EF"/>
    <w:rsid w:val="00310627"/>
    <w:rsid w:val="004124FF"/>
    <w:rsid w:val="00481787"/>
    <w:rsid w:val="00575057"/>
    <w:rsid w:val="005873C1"/>
    <w:rsid w:val="007F0931"/>
    <w:rsid w:val="0089004A"/>
    <w:rsid w:val="009B3218"/>
    <w:rsid w:val="00B1029F"/>
    <w:rsid w:val="00B517BA"/>
    <w:rsid w:val="00BE6B19"/>
    <w:rsid w:val="00E738E7"/>
    <w:rsid w:val="00EA4C30"/>
    <w:rsid w:val="00F17375"/>
    <w:rsid w:val="00FC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00C61"/>
  <w15:docId w15:val="{5C967122-6BF9-4BA4-8844-74016C508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96" w:right="94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89" w:right="94"/>
      <w:jc w:val="center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664" w:hanging="37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5">
    <w:name w:val="Hyperlink"/>
    <w:basedOn w:val="a0"/>
    <w:uiPriority w:val="99"/>
    <w:unhideWhenUsed/>
    <w:rsid w:val="00B1029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B321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B3218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bpmu@mail.ru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Людмила Беспятых</cp:lastModifiedBy>
  <cp:revision>2</cp:revision>
  <cp:lastPrinted>2021-02-10T11:58:00Z</cp:lastPrinted>
  <dcterms:created xsi:type="dcterms:W3CDTF">2022-02-05T11:38:00Z</dcterms:created>
  <dcterms:modified xsi:type="dcterms:W3CDTF">2022-02-05T11:38:00Z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2021-02-10T00:00:00Z</vt:filetime>
  </property>
</Properties>
</file>